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AD7F0" w14:textId="77777777" w:rsidR="006C0BAD" w:rsidRPr="00E97997" w:rsidRDefault="006C0BAD" w:rsidP="006C0BAD">
      <w:pPr>
        <w:jc w:val="center"/>
        <w:rPr>
          <w:rFonts w:ascii="Quicksand Medium" w:hAnsi="Quicksand Medium"/>
          <w:b/>
          <w:bCs/>
          <w:color w:val="E97132" w:themeColor="accent2"/>
          <w:sz w:val="40"/>
          <w:szCs w:val="40"/>
          <w:lang w:val="it-IT"/>
        </w:rPr>
      </w:pPr>
      <w:r w:rsidRPr="00E97997">
        <w:rPr>
          <w:rFonts w:ascii="Quicksand Medium" w:hAnsi="Quicksand Medium"/>
          <w:b/>
          <w:bCs/>
          <w:color w:val="E97132" w:themeColor="accent2"/>
          <w:sz w:val="40"/>
          <w:szCs w:val="40"/>
          <w:lang w:val="it-IT"/>
        </w:rPr>
        <w:t>Inklusionsprojekt Casa Mia – „Mondo Mia e.V.”</w:t>
      </w:r>
    </w:p>
    <w:p w14:paraId="079ABC60" w14:textId="77777777" w:rsidR="006C0BAD" w:rsidRDefault="006C0BAD" w:rsidP="006C0BAD">
      <w:pPr>
        <w:rPr>
          <w:lang w:val="it-IT"/>
        </w:rPr>
      </w:pPr>
    </w:p>
    <w:p w14:paraId="56396C77" w14:textId="77777777" w:rsidR="006C0BAD" w:rsidRDefault="006C0BAD" w:rsidP="006C0BAD">
      <w:pPr>
        <w:rPr>
          <w:lang w:val="it-IT"/>
        </w:rPr>
      </w:pPr>
    </w:p>
    <w:p w14:paraId="7402F6E8" w14:textId="77777777" w:rsidR="006C0BAD" w:rsidRDefault="006C0BAD" w:rsidP="006C0BAD">
      <w:pPr>
        <w:rPr>
          <w:lang w:val="it-IT"/>
        </w:rPr>
      </w:pPr>
    </w:p>
    <w:p w14:paraId="30C70EC7" w14:textId="77777777" w:rsidR="006C0BAD" w:rsidRDefault="006C0BAD" w:rsidP="006C0BAD">
      <w:pPr>
        <w:rPr>
          <w:lang w:val="it-IT"/>
        </w:rPr>
      </w:pPr>
    </w:p>
    <w:p w14:paraId="5F8EC2BB" w14:textId="77777777" w:rsidR="006C0BAD" w:rsidRPr="00E97997" w:rsidRDefault="006C0BAD" w:rsidP="006C0BAD">
      <w:pPr>
        <w:rPr>
          <w:lang w:val="it-IT"/>
        </w:rPr>
      </w:pPr>
    </w:p>
    <w:p w14:paraId="02D162FE" w14:textId="28E29C9C" w:rsidR="006C0BAD" w:rsidRPr="00E97997" w:rsidRDefault="006C0BAD" w:rsidP="006C0BAD">
      <w:pPr>
        <w:jc w:val="center"/>
        <w:rPr>
          <w:rFonts w:ascii="Congenial Black" w:hAnsi="Congenial Black"/>
          <w:color w:val="156082" w:themeColor="accent1"/>
          <w:sz w:val="36"/>
          <w:szCs w:val="36"/>
        </w:rPr>
      </w:pPr>
      <w:r w:rsidRPr="00E97997">
        <w:rPr>
          <w:rFonts w:ascii="Congenial Black" w:hAnsi="Congenial Black"/>
          <w:color w:val="156082" w:themeColor="accent1"/>
          <w:sz w:val="36"/>
          <w:szCs w:val="36"/>
        </w:rPr>
        <w:t xml:space="preserve">Arbeitskreis </w:t>
      </w:r>
      <w:r w:rsidR="007B2D5C">
        <w:rPr>
          <w:rFonts w:ascii="Congenial Black" w:hAnsi="Congenial Black"/>
          <w:color w:val="156082" w:themeColor="accent1"/>
          <w:sz w:val="36"/>
          <w:szCs w:val="36"/>
        </w:rPr>
        <w:t>Veranstaltungen</w:t>
      </w:r>
    </w:p>
    <w:p w14:paraId="35CF62B2" w14:textId="77777777" w:rsidR="006C0BAD" w:rsidRDefault="006C0BAD" w:rsidP="006C0BAD">
      <w:pPr>
        <w:jc w:val="center"/>
        <w:rPr>
          <w:rFonts w:ascii="Congenial Black" w:hAnsi="Congenial Black"/>
          <w:color w:val="156082" w:themeColor="accent1"/>
          <w:sz w:val="28"/>
          <w:szCs w:val="28"/>
        </w:rPr>
      </w:pPr>
    </w:p>
    <w:p w14:paraId="700A17E3" w14:textId="77777777" w:rsidR="006C0BAD" w:rsidRDefault="006C0BAD" w:rsidP="006C0BAD">
      <w:pPr>
        <w:jc w:val="center"/>
        <w:rPr>
          <w:rFonts w:ascii="Congenial Black" w:hAnsi="Congenial Black"/>
          <w:color w:val="156082" w:themeColor="accent1"/>
          <w:sz w:val="28"/>
          <w:szCs w:val="28"/>
        </w:rPr>
      </w:pPr>
    </w:p>
    <w:p w14:paraId="4E434C69" w14:textId="77777777" w:rsidR="006C0BAD" w:rsidRDefault="006C0BAD" w:rsidP="006C0BAD">
      <w:pPr>
        <w:jc w:val="center"/>
        <w:rPr>
          <w:rFonts w:ascii="Congenial Black" w:hAnsi="Congenial Black"/>
          <w:color w:val="156082" w:themeColor="accent1"/>
          <w:sz w:val="28"/>
          <w:szCs w:val="28"/>
        </w:rPr>
      </w:pPr>
      <w:r>
        <w:rPr>
          <w:rFonts w:ascii="Congenial Black" w:hAnsi="Congenial Black"/>
          <w:noProof/>
          <w:color w:val="156082" w:themeColor="accent1"/>
          <w:sz w:val="28"/>
          <w:szCs w:val="28"/>
        </w:rPr>
        <w:drawing>
          <wp:anchor distT="0" distB="0" distL="114300" distR="114300" simplePos="0" relativeHeight="251659264" behindDoc="1" locked="0" layoutInCell="1" allowOverlap="1" wp14:anchorId="1F84C780" wp14:editId="43E64B9F">
            <wp:simplePos x="0" y="0"/>
            <wp:positionH relativeFrom="column">
              <wp:posOffset>210185</wp:posOffset>
            </wp:positionH>
            <wp:positionV relativeFrom="paragraph">
              <wp:posOffset>258763</wp:posOffset>
            </wp:positionV>
            <wp:extent cx="5657532" cy="5657532"/>
            <wp:effectExtent l="0" t="0" r="635" b="635"/>
            <wp:wrapNone/>
            <wp:docPr id="832114336" name="Grafik 1" descr="Ein Bild, das Text, Schrift, Kreis,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114336" name="Grafik 1" descr="Ein Bild, das Text, Schrift, Kreis, Grafiken enthält.&#10;&#10;KI-generierte Inhalte können fehlerhaft sein."/>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57532" cy="5657532"/>
                    </a:xfrm>
                    <a:prstGeom prst="rect">
                      <a:avLst/>
                    </a:prstGeom>
                  </pic:spPr>
                </pic:pic>
              </a:graphicData>
            </a:graphic>
            <wp14:sizeRelH relativeFrom="margin">
              <wp14:pctWidth>0</wp14:pctWidth>
            </wp14:sizeRelH>
            <wp14:sizeRelV relativeFrom="margin">
              <wp14:pctHeight>0</wp14:pctHeight>
            </wp14:sizeRelV>
          </wp:anchor>
        </w:drawing>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r>
        <w:rPr>
          <w:rFonts w:ascii="Congenial Black" w:hAnsi="Congenial Black"/>
          <w:color w:val="156082" w:themeColor="accent1"/>
          <w:sz w:val="28"/>
          <w:szCs w:val="28"/>
        </w:rPr>
        <w:tab/>
      </w:r>
    </w:p>
    <w:p w14:paraId="06D7362F" w14:textId="77777777" w:rsidR="006C0BAD" w:rsidRDefault="006C0BAD" w:rsidP="006C0BAD">
      <w:pPr>
        <w:jc w:val="center"/>
        <w:rPr>
          <w:rFonts w:ascii="Congenial Black" w:hAnsi="Congenial Black"/>
          <w:color w:val="156082" w:themeColor="accent1"/>
          <w:sz w:val="28"/>
          <w:szCs w:val="28"/>
        </w:rPr>
      </w:pPr>
    </w:p>
    <w:p w14:paraId="09465AFB" w14:textId="77777777" w:rsidR="006C0BAD" w:rsidRDefault="006C0BAD" w:rsidP="006C0BAD">
      <w:pPr>
        <w:jc w:val="center"/>
        <w:rPr>
          <w:rFonts w:ascii="Congenial Black" w:hAnsi="Congenial Black"/>
          <w:color w:val="156082" w:themeColor="accent1"/>
          <w:sz w:val="28"/>
          <w:szCs w:val="28"/>
        </w:rPr>
      </w:pPr>
    </w:p>
    <w:p w14:paraId="6B1D019C" w14:textId="77777777" w:rsidR="006C0BAD" w:rsidRDefault="006C0BAD" w:rsidP="006C0BAD">
      <w:pPr>
        <w:jc w:val="center"/>
        <w:rPr>
          <w:rFonts w:ascii="Congenial Black" w:hAnsi="Congenial Black"/>
          <w:color w:val="156082" w:themeColor="accent1"/>
          <w:sz w:val="28"/>
          <w:szCs w:val="28"/>
        </w:rPr>
      </w:pPr>
    </w:p>
    <w:p w14:paraId="52D3A0E0" w14:textId="77777777" w:rsidR="006C0BAD" w:rsidRDefault="006C0BAD" w:rsidP="006C0BAD">
      <w:pPr>
        <w:jc w:val="center"/>
        <w:rPr>
          <w:rFonts w:ascii="Congenial Black" w:hAnsi="Congenial Black"/>
          <w:color w:val="156082" w:themeColor="accent1"/>
          <w:sz w:val="28"/>
          <w:szCs w:val="28"/>
        </w:rPr>
      </w:pPr>
    </w:p>
    <w:p w14:paraId="1BCF9E19" w14:textId="77777777" w:rsidR="006C0BAD" w:rsidRDefault="006C0BAD" w:rsidP="006C0BAD">
      <w:pPr>
        <w:jc w:val="center"/>
        <w:rPr>
          <w:rFonts w:ascii="Congenial Black" w:hAnsi="Congenial Black"/>
          <w:color w:val="156082" w:themeColor="accent1"/>
          <w:sz w:val="28"/>
          <w:szCs w:val="28"/>
        </w:rPr>
      </w:pPr>
    </w:p>
    <w:p w14:paraId="06F0EE11" w14:textId="77777777" w:rsidR="006C0BAD" w:rsidRDefault="006C0BAD" w:rsidP="006C0BAD">
      <w:pPr>
        <w:jc w:val="center"/>
        <w:rPr>
          <w:rFonts w:ascii="Congenial Black" w:hAnsi="Congenial Black"/>
          <w:color w:val="156082" w:themeColor="accent1"/>
          <w:sz w:val="28"/>
          <w:szCs w:val="28"/>
        </w:rPr>
      </w:pPr>
    </w:p>
    <w:p w14:paraId="63E9B281" w14:textId="77777777" w:rsidR="006C0BAD" w:rsidRDefault="006C0BAD" w:rsidP="006C0BAD">
      <w:pPr>
        <w:jc w:val="center"/>
        <w:rPr>
          <w:rFonts w:ascii="Congenial Black" w:hAnsi="Congenial Black"/>
          <w:color w:val="156082" w:themeColor="accent1"/>
          <w:sz w:val="28"/>
          <w:szCs w:val="28"/>
        </w:rPr>
      </w:pPr>
    </w:p>
    <w:p w14:paraId="1771DEC6" w14:textId="77777777" w:rsidR="006C0BAD" w:rsidRDefault="006C0BAD" w:rsidP="006C0BAD">
      <w:pPr>
        <w:jc w:val="center"/>
        <w:rPr>
          <w:rFonts w:ascii="Congenial Black" w:hAnsi="Congenial Black"/>
          <w:color w:val="156082" w:themeColor="accent1"/>
          <w:sz w:val="28"/>
          <w:szCs w:val="28"/>
        </w:rPr>
      </w:pPr>
    </w:p>
    <w:p w14:paraId="067C1897" w14:textId="77777777" w:rsidR="006C0BAD" w:rsidRDefault="006C0BAD" w:rsidP="006C0BAD">
      <w:pPr>
        <w:jc w:val="center"/>
        <w:rPr>
          <w:rFonts w:ascii="Congenial Black" w:hAnsi="Congenial Black"/>
          <w:color w:val="156082" w:themeColor="accent1"/>
          <w:sz w:val="28"/>
          <w:szCs w:val="28"/>
        </w:rPr>
      </w:pPr>
    </w:p>
    <w:p w14:paraId="61C81758" w14:textId="77777777" w:rsidR="006C0BAD" w:rsidRDefault="006C0BAD" w:rsidP="006C0BAD">
      <w:pPr>
        <w:jc w:val="center"/>
        <w:rPr>
          <w:rFonts w:ascii="Congenial Black" w:hAnsi="Congenial Black"/>
          <w:color w:val="156082" w:themeColor="accent1"/>
          <w:sz w:val="28"/>
          <w:szCs w:val="28"/>
        </w:rPr>
      </w:pPr>
    </w:p>
    <w:p w14:paraId="5434778A" w14:textId="77777777" w:rsidR="006C0BAD" w:rsidRDefault="006C0BAD" w:rsidP="006C0BAD">
      <w:pPr>
        <w:jc w:val="center"/>
        <w:rPr>
          <w:rFonts w:ascii="Congenial Black" w:hAnsi="Congenial Black"/>
          <w:color w:val="156082" w:themeColor="accent1"/>
          <w:sz w:val="28"/>
          <w:szCs w:val="28"/>
        </w:rPr>
      </w:pPr>
    </w:p>
    <w:p w14:paraId="7BDACA89" w14:textId="77777777" w:rsidR="006C0BAD" w:rsidRDefault="006C0BAD" w:rsidP="006C0BAD">
      <w:pPr>
        <w:jc w:val="center"/>
        <w:rPr>
          <w:rFonts w:ascii="Congenial Black" w:hAnsi="Congenial Black"/>
          <w:color w:val="156082" w:themeColor="accent1"/>
          <w:sz w:val="28"/>
          <w:szCs w:val="28"/>
        </w:rPr>
      </w:pPr>
    </w:p>
    <w:p w14:paraId="1398EF12" w14:textId="77777777" w:rsidR="006C0BAD" w:rsidRDefault="006C0BAD" w:rsidP="006C0BAD">
      <w:pPr>
        <w:jc w:val="center"/>
        <w:rPr>
          <w:rFonts w:ascii="Congenial Black" w:hAnsi="Congenial Black"/>
          <w:color w:val="156082" w:themeColor="accent1"/>
          <w:sz w:val="28"/>
          <w:szCs w:val="28"/>
        </w:rPr>
      </w:pPr>
    </w:p>
    <w:p w14:paraId="6D183E68" w14:textId="77777777" w:rsidR="006C0BAD" w:rsidRDefault="006C0BAD" w:rsidP="006C0BAD">
      <w:pPr>
        <w:jc w:val="center"/>
        <w:rPr>
          <w:rFonts w:ascii="Congenial Black" w:hAnsi="Congenial Black"/>
          <w:color w:val="156082" w:themeColor="accent1"/>
          <w:sz w:val="28"/>
          <w:szCs w:val="28"/>
        </w:rPr>
      </w:pPr>
    </w:p>
    <w:p w14:paraId="561F16D0" w14:textId="77777777" w:rsidR="006C0BAD" w:rsidRDefault="006C0BAD" w:rsidP="006C0BAD">
      <w:pPr>
        <w:jc w:val="center"/>
        <w:rPr>
          <w:rFonts w:ascii="Congenial Black" w:hAnsi="Congenial Black"/>
          <w:color w:val="156082" w:themeColor="accent1"/>
          <w:sz w:val="28"/>
          <w:szCs w:val="28"/>
        </w:rPr>
      </w:pPr>
    </w:p>
    <w:p w14:paraId="01BB0D4C" w14:textId="77777777" w:rsidR="006C0BAD" w:rsidRDefault="006C0BAD" w:rsidP="006C0BAD">
      <w:pPr>
        <w:jc w:val="center"/>
        <w:rPr>
          <w:rFonts w:ascii="Congenial Black" w:hAnsi="Congenial Black"/>
          <w:color w:val="156082" w:themeColor="accent1"/>
          <w:sz w:val="28"/>
          <w:szCs w:val="28"/>
        </w:rPr>
      </w:pPr>
    </w:p>
    <w:p w14:paraId="7FF9C704" w14:textId="77777777" w:rsidR="006C0BAD" w:rsidRDefault="006C0BAD" w:rsidP="006C0BAD">
      <w:pPr>
        <w:jc w:val="center"/>
        <w:rPr>
          <w:rFonts w:ascii="Congenial Black" w:hAnsi="Congenial Black"/>
          <w:color w:val="156082" w:themeColor="accent1"/>
          <w:sz w:val="28"/>
          <w:szCs w:val="28"/>
        </w:rPr>
      </w:pPr>
    </w:p>
    <w:p w14:paraId="2C54DD51" w14:textId="77777777" w:rsidR="006C0BAD" w:rsidRDefault="006C0BAD" w:rsidP="006C0BAD">
      <w:pPr>
        <w:jc w:val="center"/>
        <w:rPr>
          <w:rFonts w:ascii="Congenial Black" w:hAnsi="Congenial Black"/>
          <w:color w:val="156082" w:themeColor="accent1"/>
          <w:sz w:val="28"/>
          <w:szCs w:val="28"/>
        </w:rPr>
      </w:pPr>
    </w:p>
    <w:p w14:paraId="4EBB3661" w14:textId="77777777" w:rsidR="006C0BAD" w:rsidRDefault="006C0BAD" w:rsidP="006C0BAD">
      <w:pPr>
        <w:jc w:val="center"/>
        <w:rPr>
          <w:rFonts w:ascii="Congenial Black" w:hAnsi="Congenial Black"/>
          <w:color w:val="156082" w:themeColor="accent1"/>
          <w:sz w:val="28"/>
          <w:szCs w:val="28"/>
        </w:rPr>
      </w:pPr>
    </w:p>
    <w:p w14:paraId="7F220BCA" w14:textId="77777777" w:rsidR="006C0BAD" w:rsidRDefault="006C0BAD" w:rsidP="006C0BAD">
      <w:pPr>
        <w:jc w:val="center"/>
        <w:rPr>
          <w:rFonts w:ascii="Congenial Black" w:hAnsi="Congenial Black"/>
          <w:color w:val="156082" w:themeColor="accent1"/>
          <w:sz w:val="28"/>
          <w:szCs w:val="28"/>
        </w:rPr>
      </w:pPr>
    </w:p>
    <w:p w14:paraId="582B3B71" w14:textId="77777777" w:rsidR="006C0BAD" w:rsidRDefault="006C0BAD" w:rsidP="006C0BAD">
      <w:pPr>
        <w:jc w:val="center"/>
        <w:rPr>
          <w:rFonts w:ascii="Congenial Black" w:hAnsi="Congenial Black"/>
          <w:color w:val="156082" w:themeColor="accent1"/>
          <w:sz w:val="28"/>
          <w:szCs w:val="28"/>
        </w:rPr>
      </w:pPr>
    </w:p>
    <w:p w14:paraId="0D945005" w14:textId="77777777" w:rsidR="006C0BAD" w:rsidRDefault="006C0BAD" w:rsidP="006C0BAD">
      <w:pPr>
        <w:jc w:val="center"/>
        <w:rPr>
          <w:rFonts w:ascii="Congenial Black" w:hAnsi="Congenial Black"/>
          <w:color w:val="156082" w:themeColor="accent1"/>
          <w:sz w:val="28"/>
          <w:szCs w:val="28"/>
        </w:rPr>
      </w:pPr>
    </w:p>
    <w:p w14:paraId="0DCE8DDC" w14:textId="77777777" w:rsidR="006C0BAD" w:rsidRDefault="006C0BAD" w:rsidP="006C0BAD">
      <w:pPr>
        <w:jc w:val="center"/>
        <w:rPr>
          <w:rFonts w:ascii="Congenial Black" w:hAnsi="Congenial Black"/>
          <w:color w:val="156082" w:themeColor="accent1"/>
          <w:sz w:val="28"/>
          <w:szCs w:val="28"/>
        </w:rPr>
      </w:pPr>
    </w:p>
    <w:p w14:paraId="4824F3AF" w14:textId="77777777" w:rsidR="006C0BAD" w:rsidRDefault="006C0BAD" w:rsidP="006C0BAD">
      <w:pPr>
        <w:jc w:val="center"/>
        <w:rPr>
          <w:rFonts w:ascii="Congenial Black" w:hAnsi="Congenial Black"/>
          <w:color w:val="156082" w:themeColor="accent1"/>
          <w:sz w:val="28"/>
          <w:szCs w:val="28"/>
        </w:rPr>
      </w:pPr>
    </w:p>
    <w:p w14:paraId="4CA55458" w14:textId="77777777" w:rsidR="006C0BAD" w:rsidRDefault="006C0BAD" w:rsidP="006C0BAD">
      <w:pPr>
        <w:jc w:val="center"/>
        <w:rPr>
          <w:rFonts w:ascii="Congenial Black" w:hAnsi="Congenial Black"/>
          <w:color w:val="156082" w:themeColor="accent1"/>
          <w:sz w:val="28"/>
          <w:szCs w:val="28"/>
        </w:rPr>
      </w:pPr>
    </w:p>
    <w:p w14:paraId="7DA190A7" w14:textId="77777777" w:rsidR="006C0BAD" w:rsidRDefault="006C0BAD" w:rsidP="006C0BAD">
      <w:pPr>
        <w:jc w:val="center"/>
        <w:rPr>
          <w:rFonts w:ascii="Congenial Black" w:hAnsi="Congenial Black"/>
          <w:color w:val="156082" w:themeColor="accent1"/>
          <w:sz w:val="28"/>
          <w:szCs w:val="28"/>
        </w:rPr>
      </w:pPr>
    </w:p>
    <w:p w14:paraId="3A374AF5" w14:textId="77777777" w:rsidR="006C0BAD" w:rsidRPr="00E7033A" w:rsidRDefault="006C0BAD" w:rsidP="006C0BAD">
      <w:pPr>
        <w:rPr>
          <w:rFonts w:ascii="Arial" w:hAnsi="Arial" w:cs="Arial"/>
          <w:b/>
          <w:bCs/>
          <w:color w:val="E97132" w:themeColor="accent2"/>
          <w:sz w:val="24"/>
          <w:szCs w:val="24"/>
        </w:rPr>
      </w:pPr>
      <w:r w:rsidRPr="00E7033A">
        <w:rPr>
          <w:rFonts w:ascii="Arial" w:hAnsi="Arial" w:cs="Arial"/>
          <w:b/>
          <w:bCs/>
          <w:color w:val="E97132" w:themeColor="accent2"/>
          <w:sz w:val="24"/>
          <w:szCs w:val="24"/>
        </w:rPr>
        <w:lastRenderedPageBreak/>
        <w:t>Zweck:</w:t>
      </w:r>
    </w:p>
    <w:p w14:paraId="06684334" w14:textId="77777777" w:rsidR="007B2D5C" w:rsidRPr="007B2D5C" w:rsidRDefault="007B2D5C" w:rsidP="007B2D5C">
      <w:pPr>
        <w:spacing w:before="100" w:beforeAutospacing="1" w:after="100" w:afterAutospacing="1"/>
        <w:rPr>
          <w:rFonts w:ascii="Arial" w:eastAsia="Times New Roman" w:hAnsi="Arial" w:cs="Arial"/>
          <w:kern w:val="0"/>
          <w:sz w:val="24"/>
          <w:szCs w:val="24"/>
          <w:lang w:eastAsia="de-DE"/>
          <w14:ligatures w14:val="none"/>
        </w:rPr>
      </w:pPr>
      <w:r w:rsidRPr="007B2D5C">
        <w:rPr>
          <w:rFonts w:ascii="Arial" w:eastAsia="Times New Roman" w:hAnsi="Arial" w:cs="Arial"/>
          <w:kern w:val="0"/>
          <w:sz w:val="24"/>
          <w:szCs w:val="24"/>
          <w:lang w:eastAsia="de-DE"/>
          <w14:ligatures w14:val="none"/>
        </w:rPr>
        <w:t>Der Arbeitskreis „Veranstaltungen“ unterstützt die Vereinsziele von Mondo Mia e.V., indem er Begegnungen, Austausch und gemeinschaftliches Lernen ermöglicht. Durch sorgfältig geplante Veranstaltungen schafft der Arbeitskreis Räume für Teilhabe, Inklusion, kulturelle Vielfalt und gemeinsames Erleben.</w:t>
      </w:r>
    </w:p>
    <w:p w14:paraId="76436F3E" w14:textId="77777777" w:rsidR="006C0BAD" w:rsidRPr="007B2D5C" w:rsidRDefault="006C0BAD" w:rsidP="006C0BAD">
      <w:pPr>
        <w:rPr>
          <w:rFonts w:ascii="Arial" w:hAnsi="Arial" w:cs="Arial"/>
          <w:sz w:val="24"/>
          <w:szCs w:val="24"/>
        </w:rPr>
      </w:pPr>
    </w:p>
    <w:p w14:paraId="00F5EFD5" w14:textId="77777777" w:rsidR="006C0BAD" w:rsidRPr="007B2D5C" w:rsidRDefault="006C0BAD" w:rsidP="006C0BAD">
      <w:pPr>
        <w:rPr>
          <w:rFonts w:ascii="Arial" w:hAnsi="Arial" w:cs="Arial"/>
          <w:sz w:val="24"/>
          <w:szCs w:val="24"/>
        </w:rPr>
      </w:pPr>
    </w:p>
    <w:p w14:paraId="75FE6B1C" w14:textId="77777777" w:rsidR="006C0BAD" w:rsidRPr="007B2D5C" w:rsidRDefault="006C0BAD" w:rsidP="006C0BAD">
      <w:pPr>
        <w:rPr>
          <w:rFonts w:ascii="Arial" w:hAnsi="Arial" w:cs="Arial"/>
          <w:b/>
          <w:bCs/>
          <w:color w:val="E97132" w:themeColor="accent2"/>
          <w:sz w:val="24"/>
          <w:szCs w:val="24"/>
        </w:rPr>
      </w:pPr>
      <w:r w:rsidRPr="007B2D5C">
        <w:rPr>
          <w:rFonts w:ascii="Arial" w:hAnsi="Arial" w:cs="Arial"/>
          <w:b/>
          <w:bCs/>
          <w:color w:val="E97132" w:themeColor="accent2"/>
          <w:sz w:val="24"/>
          <w:szCs w:val="24"/>
        </w:rPr>
        <w:t xml:space="preserve">Ziele: </w:t>
      </w:r>
    </w:p>
    <w:p w14:paraId="0BBF0534" w14:textId="77777777" w:rsidR="007B2D5C" w:rsidRPr="007B2D5C" w:rsidRDefault="007B2D5C" w:rsidP="007B2D5C">
      <w:pPr>
        <w:numPr>
          <w:ilvl w:val="0"/>
          <w:numId w:val="7"/>
        </w:numPr>
        <w:spacing w:before="100" w:beforeAutospacing="1" w:after="100" w:afterAutospacing="1"/>
        <w:rPr>
          <w:rFonts w:ascii="Arial" w:eastAsia="Times New Roman" w:hAnsi="Arial" w:cs="Arial"/>
          <w:kern w:val="0"/>
          <w:sz w:val="24"/>
          <w:szCs w:val="24"/>
          <w:lang w:eastAsia="de-DE"/>
          <w14:ligatures w14:val="none"/>
        </w:rPr>
      </w:pPr>
      <w:r w:rsidRPr="007B2D5C">
        <w:rPr>
          <w:rFonts w:ascii="Arial" w:eastAsia="Times New Roman" w:hAnsi="Arial" w:cs="Arial"/>
          <w:kern w:val="0"/>
          <w:sz w:val="24"/>
          <w:szCs w:val="24"/>
          <w:lang w:eastAsia="de-DE"/>
          <w14:ligatures w14:val="none"/>
        </w:rPr>
        <w:t>Planung und Durchführung von Veranstaltungen, die den Vereinszweck fördern.</w:t>
      </w:r>
    </w:p>
    <w:p w14:paraId="3A375DE7" w14:textId="77777777" w:rsidR="007B2D5C" w:rsidRPr="007B2D5C" w:rsidRDefault="007B2D5C" w:rsidP="007B2D5C">
      <w:pPr>
        <w:numPr>
          <w:ilvl w:val="0"/>
          <w:numId w:val="7"/>
        </w:numPr>
        <w:spacing w:before="100" w:beforeAutospacing="1" w:after="100" w:afterAutospacing="1"/>
        <w:rPr>
          <w:rFonts w:ascii="Arial" w:eastAsia="Times New Roman" w:hAnsi="Arial" w:cs="Arial"/>
          <w:kern w:val="0"/>
          <w:sz w:val="24"/>
          <w:szCs w:val="24"/>
          <w:lang w:eastAsia="de-DE"/>
          <w14:ligatures w14:val="none"/>
        </w:rPr>
      </w:pPr>
      <w:r w:rsidRPr="007B2D5C">
        <w:rPr>
          <w:rFonts w:ascii="Arial" w:eastAsia="Times New Roman" w:hAnsi="Arial" w:cs="Arial"/>
          <w:kern w:val="0"/>
          <w:sz w:val="24"/>
          <w:szCs w:val="24"/>
          <w:lang w:eastAsia="de-DE"/>
          <w14:ligatures w14:val="none"/>
        </w:rPr>
        <w:t>Stärkung der Gemeinschaft innerhalb des Vereins sowie mit externen Partnern.</w:t>
      </w:r>
    </w:p>
    <w:p w14:paraId="791A41BA" w14:textId="77777777" w:rsidR="007B2D5C" w:rsidRPr="007B2D5C" w:rsidRDefault="007B2D5C" w:rsidP="007B2D5C">
      <w:pPr>
        <w:numPr>
          <w:ilvl w:val="0"/>
          <w:numId w:val="7"/>
        </w:numPr>
        <w:spacing w:before="100" w:beforeAutospacing="1" w:after="100" w:afterAutospacing="1"/>
        <w:rPr>
          <w:rFonts w:ascii="Arial" w:eastAsia="Times New Roman" w:hAnsi="Arial" w:cs="Arial"/>
          <w:kern w:val="0"/>
          <w:sz w:val="24"/>
          <w:szCs w:val="24"/>
          <w:lang w:eastAsia="de-DE"/>
          <w14:ligatures w14:val="none"/>
        </w:rPr>
      </w:pPr>
      <w:r w:rsidRPr="007B2D5C">
        <w:rPr>
          <w:rFonts w:ascii="Arial" w:eastAsia="Times New Roman" w:hAnsi="Arial" w:cs="Arial"/>
          <w:kern w:val="0"/>
          <w:sz w:val="24"/>
          <w:szCs w:val="24"/>
          <w:lang w:eastAsia="de-DE"/>
          <w14:ligatures w14:val="none"/>
        </w:rPr>
        <w:t>Sicherstellung eines professionellen, barrierearmen und wertschätzenden Veranstaltungsrahmens.</w:t>
      </w:r>
    </w:p>
    <w:p w14:paraId="7F588277" w14:textId="77777777" w:rsidR="007B2D5C" w:rsidRPr="007B2D5C" w:rsidRDefault="007B2D5C" w:rsidP="007B2D5C">
      <w:pPr>
        <w:numPr>
          <w:ilvl w:val="0"/>
          <w:numId w:val="7"/>
        </w:numPr>
        <w:spacing w:before="100" w:beforeAutospacing="1" w:after="100" w:afterAutospacing="1"/>
        <w:rPr>
          <w:rFonts w:ascii="Arial" w:eastAsia="Times New Roman" w:hAnsi="Arial" w:cs="Arial"/>
          <w:kern w:val="0"/>
          <w:sz w:val="24"/>
          <w:szCs w:val="24"/>
          <w:lang w:eastAsia="de-DE"/>
          <w14:ligatures w14:val="none"/>
        </w:rPr>
      </w:pPr>
      <w:r w:rsidRPr="007B2D5C">
        <w:rPr>
          <w:rFonts w:ascii="Arial" w:eastAsia="Times New Roman" w:hAnsi="Arial" w:cs="Arial"/>
          <w:kern w:val="0"/>
          <w:sz w:val="24"/>
          <w:szCs w:val="24"/>
          <w:lang w:eastAsia="de-DE"/>
          <w14:ligatures w14:val="none"/>
        </w:rPr>
        <w:t>Förderung der Sichtbarkeit des Vereins durch öffentlichkeitswirksame Formate.</w:t>
      </w:r>
    </w:p>
    <w:p w14:paraId="0191FFDA" w14:textId="77777777" w:rsidR="007B2D5C" w:rsidRPr="007B2D5C" w:rsidRDefault="007B2D5C" w:rsidP="007B2D5C">
      <w:pPr>
        <w:numPr>
          <w:ilvl w:val="0"/>
          <w:numId w:val="7"/>
        </w:numPr>
        <w:spacing w:before="100" w:beforeAutospacing="1" w:after="100" w:afterAutospacing="1"/>
        <w:rPr>
          <w:rFonts w:ascii="Arial" w:eastAsia="Times New Roman" w:hAnsi="Arial" w:cs="Arial"/>
          <w:kern w:val="0"/>
          <w:sz w:val="24"/>
          <w:szCs w:val="24"/>
          <w:lang w:eastAsia="de-DE"/>
          <w14:ligatures w14:val="none"/>
        </w:rPr>
      </w:pPr>
      <w:r w:rsidRPr="007B2D5C">
        <w:rPr>
          <w:rFonts w:ascii="Arial" w:eastAsia="Times New Roman" w:hAnsi="Arial" w:cs="Arial"/>
          <w:kern w:val="0"/>
          <w:sz w:val="24"/>
          <w:szCs w:val="24"/>
          <w:lang w:eastAsia="de-DE"/>
          <w14:ligatures w14:val="none"/>
        </w:rPr>
        <w:t>Unterstützung von Fundraising-Aktivitäten durch passende Veranstaltungsangebote.</w:t>
      </w:r>
    </w:p>
    <w:p w14:paraId="3C5FFBDF" w14:textId="77777777" w:rsidR="006C0BAD" w:rsidRPr="007B2D5C" w:rsidRDefault="006C0BAD" w:rsidP="006C0BAD">
      <w:pPr>
        <w:rPr>
          <w:rFonts w:ascii="Arial" w:hAnsi="Arial" w:cs="Arial"/>
          <w:sz w:val="24"/>
          <w:szCs w:val="24"/>
        </w:rPr>
      </w:pPr>
    </w:p>
    <w:p w14:paraId="37738DF6" w14:textId="77777777" w:rsidR="006C0BAD" w:rsidRPr="007B2D5C" w:rsidRDefault="006C0BAD" w:rsidP="006C0BAD">
      <w:pPr>
        <w:pStyle w:val="Listenabsatz"/>
        <w:rPr>
          <w:rFonts w:ascii="Arial" w:hAnsi="Arial" w:cs="Arial"/>
          <w:sz w:val="24"/>
          <w:szCs w:val="24"/>
        </w:rPr>
      </w:pPr>
    </w:p>
    <w:p w14:paraId="6719D501" w14:textId="77777777" w:rsidR="006C0BAD" w:rsidRPr="007B2D5C" w:rsidRDefault="006C0BAD" w:rsidP="006C0BAD">
      <w:pPr>
        <w:rPr>
          <w:rFonts w:ascii="Arial" w:hAnsi="Arial" w:cs="Arial"/>
          <w:b/>
          <w:bCs/>
          <w:color w:val="E97132" w:themeColor="accent2"/>
          <w:sz w:val="24"/>
          <w:szCs w:val="24"/>
        </w:rPr>
      </w:pPr>
      <w:r w:rsidRPr="007B2D5C">
        <w:rPr>
          <w:rFonts w:ascii="Arial" w:hAnsi="Arial" w:cs="Arial"/>
          <w:b/>
          <w:bCs/>
          <w:color w:val="E97132" w:themeColor="accent2"/>
          <w:sz w:val="24"/>
          <w:szCs w:val="24"/>
        </w:rPr>
        <w:t>Aufgaben:</w:t>
      </w:r>
    </w:p>
    <w:p w14:paraId="49B14DFE" w14:textId="77777777" w:rsidR="007B2D5C" w:rsidRPr="007B2D5C" w:rsidRDefault="007B2D5C" w:rsidP="007B2D5C">
      <w:pPr>
        <w:numPr>
          <w:ilvl w:val="0"/>
          <w:numId w:val="8"/>
        </w:numPr>
        <w:spacing w:before="100" w:beforeAutospacing="1" w:after="100" w:afterAutospacing="1"/>
        <w:rPr>
          <w:rFonts w:ascii="Arial" w:eastAsia="Times New Roman" w:hAnsi="Arial" w:cs="Arial"/>
          <w:kern w:val="0"/>
          <w:sz w:val="24"/>
          <w:szCs w:val="24"/>
          <w:lang w:eastAsia="de-DE"/>
          <w14:ligatures w14:val="none"/>
        </w:rPr>
      </w:pPr>
      <w:r w:rsidRPr="007B2D5C">
        <w:rPr>
          <w:rFonts w:ascii="Arial" w:eastAsia="Times New Roman" w:hAnsi="Arial" w:cs="Arial"/>
          <w:kern w:val="0"/>
          <w:sz w:val="24"/>
          <w:szCs w:val="24"/>
          <w:lang w:eastAsia="de-DE"/>
          <w14:ligatures w14:val="none"/>
        </w:rPr>
        <w:t>Konzeption, Organisation und Umsetzung von</w:t>
      </w:r>
    </w:p>
    <w:p w14:paraId="3209EDE7" w14:textId="77777777" w:rsidR="007B2D5C" w:rsidRPr="007B2D5C" w:rsidRDefault="007B2D5C" w:rsidP="007B2D5C">
      <w:pPr>
        <w:numPr>
          <w:ilvl w:val="1"/>
          <w:numId w:val="8"/>
        </w:numPr>
        <w:spacing w:before="100" w:beforeAutospacing="1" w:after="100" w:afterAutospacing="1"/>
        <w:rPr>
          <w:rFonts w:ascii="Arial" w:eastAsia="Times New Roman" w:hAnsi="Arial" w:cs="Arial"/>
          <w:kern w:val="0"/>
          <w:sz w:val="24"/>
          <w:szCs w:val="24"/>
          <w:lang w:eastAsia="de-DE"/>
          <w14:ligatures w14:val="none"/>
        </w:rPr>
      </w:pPr>
      <w:r w:rsidRPr="007B2D5C">
        <w:rPr>
          <w:rFonts w:ascii="Arial" w:eastAsia="Times New Roman" w:hAnsi="Arial" w:cs="Arial"/>
          <w:kern w:val="0"/>
          <w:sz w:val="24"/>
          <w:szCs w:val="24"/>
          <w:lang w:eastAsia="de-DE"/>
          <w14:ligatures w14:val="none"/>
        </w:rPr>
        <w:t>Festen und Feiern</w:t>
      </w:r>
    </w:p>
    <w:p w14:paraId="41F88E96" w14:textId="77777777" w:rsidR="007B2D5C" w:rsidRPr="007B2D5C" w:rsidRDefault="007B2D5C" w:rsidP="007B2D5C">
      <w:pPr>
        <w:numPr>
          <w:ilvl w:val="1"/>
          <w:numId w:val="8"/>
        </w:numPr>
        <w:spacing w:before="100" w:beforeAutospacing="1" w:after="100" w:afterAutospacing="1"/>
        <w:rPr>
          <w:rFonts w:ascii="Arial" w:eastAsia="Times New Roman" w:hAnsi="Arial" w:cs="Arial"/>
          <w:kern w:val="0"/>
          <w:sz w:val="24"/>
          <w:szCs w:val="24"/>
          <w:lang w:eastAsia="de-DE"/>
          <w14:ligatures w14:val="none"/>
        </w:rPr>
      </w:pPr>
      <w:r w:rsidRPr="007B2D5C">
        <w:rPr>
          <w:rFonts w:ascii="Arial" w:eastAsia="Times New Roman" w:hAnsi="Arial" w:cs="Arial"/>
          <w:kern w:val="0"/>
          <w:sz w:val="24"/>
          <w:szCs w:val="24"/>
          <w:lang w:eastAsia="de-DE"/>
          <w14:ligatures w14:val="none"/>
        </w:rPr>
        <w:t>Workshops und Schulungen</w:t>
      </w:r>
    </w:p>
    <w:p w14:paraId="7782D7E5" w14:textId="77777777" w:rsidR="007B2D5C" w:rsidRPr="007B2D5C" w:rsidRDefault="007B2D5C" w:rsidP="007B2D5C">
      <w:pPr>
        <w:numPr>
          <w:ilvl w:val="1"/>
          <w:numId w:val="8"/>
        </w:numPr>
        <w:spacing w:before="100" w:beforeAutospacing="1" w:after="100" w:afterAutospacing="1"/>
        <w:rPr>
          <w:rFonts w:ascii="Arial" w:eastAsia="Times New Roman" w:hAnsi="Arial" w:cs="Arial"/>
          <w:kern w:val="0"/>
          <w:sz w:val="24"/>
          <w:szCs w:val="24"/>
          <w:lang w:eastAsia="de-DE"/>
          <w14:ligatures w14:val="none"/>
        </w:rPr>
      </w:pPr>
      <w:r w:rsidRPr="007B2D5C">
        <w:rPr>
          <w:rFonts w:ascii="Arial" w:eastAsia="Times New Roman" w:hAnsi="Arial" w:cs="Arial"/>
          <w:kern w:val="0"/>
          <w:sz w:val="24"/>
          <w:szCs w:val="24"/>
          <w:lang w:eastAsia="de-DE"/>
          <w14:ligatures w14:val="none"/>
        </w:rPr>
        <w:t>Informations- und Austauschformaten</w:t>
      </w:r>
    </w:p>
    <w:p w14:paraId="71A1705D" w14:textId="77777777" w:rsidR="007B2D5C" w:rsidRPr="007B2D5C" w:rsidRDefault="007B2D5C" w:rsidP="007B2D5C">
      <w:pPr>
        <w:numPr>
          <w:ilvl w:val="1"/>
          <w:numId w:val="8"/>
        </w:numPr>
        <w:spacing w:before="100" w:beforeAutospacing="1" w:after="100" w:afterAutospacing="1"/>
        <w:rPr>
          <w:rFonts w:ascii="Arial" w:eastAsia="Times New Roman" w:hAnsi="Arial" w:cs="Arial"/>
          <w:kern w:val="0"/>
          <w:sz w:val="24"/>
          <w:szCs w:val="24"/>
          <w:lang w:eastAsia="de-DE"/>
          <w14:ligatures w14:val="none"/>
        </w:rPr>
      </w:pPr>
      <w:r w:rsidRPr="007B2D5C">
        <w:rPr>
          <w:rFonts w:ascii="Arial" w:eastAsia="Times New Roman" w:hAnsi="Arial" w:cs="Arial"/>
          <w:kern w:val="0"/>
          <w:sz w:val="24"/>
          <w:szCs w:val="24"/>
          <w:lang w:eastAsia="de-DE"/>
          <w14:ligatures w14:val="none"/>
        </w:rPr>
        <w:t>Vereinsinternen und öffentlichen Veranstaltungen</w:t>
      </w:r>
    </w:p>
    <w:p w14:paraId="59608982" w14:textId="77777777" w:rsidR="007B2D5C" w:rsidRPr="007B2D5C" w:rsidRDefault="007B2D5C" w:rsidP="007B2D5C">
      <w:pPr>
        <w:numPr>
          <w:ilvl w:val="0"/>
          <w:numId w:val="8"/>
        </w:numPr>
        <w:spacing w:before="100" w:beforeAutospacing="1" w:after="100" w:afterAutospacing="1"/>
        <w:rPr>
          <w:rFonts w:ascii="Arial" w:eastAsia="Times New Roman" w:hAnsi="Arial" w:cs="Arial"/>
          <w:kern w:val="0"/>
          <w:sz w:val="24"/>
          <w:szCs w:val="24"/>
          <w:lang w:eastAsia="de-DE"/>
          <w14:ligatures w14:val="none"/>
        </w:rPr>
      </w:pPr>
      <w:r w:rsidRPr="007B2D5C">
        <w:rPr>
          <w:rFonts w:ascii="Arial" w:eastAsia="Times New Roman" w:hAnsi="Arial" w:cs="Arial"/>
          <w:kern w:val="0"/>
          <w:sz w:val="24"/>
          <w:szCs w:val="24"/>
          <w:lang w:eastAsia="de-DE"/>
          <w14:ligatures w14:val="none"/>
        </w:rPr>
        <w:t>Erstellung von Ablaufplänen, Zeitplänen und Verantwortlichkeiten.</w:t>
      </w:r>
    </w:p>
    <w:p w14:paraId="67882574" w14:textId="77777777" w:rsidR="007B2D5C" w:rsidRPr="007B2D5C" w:rsidRDefault="007B2D5C" w:rsidP="007B2D5C">
      <w:pPr>
        <w:numPr>
          <w:ilvl w:val="0"/>
          <w:numId w:val="8"/>
        </w:numPr>
        <w:spacing w:before="100" w:beforeAutospacing="1" w:after="100" w:afterAutospacing="1"/>
        <w:rPr>
          <w:rFonts w:ascii="Arial" w:eastAsia="Times New Roman" w:hAnsi="Arial" w:cs="Arial"/>
          <w:kern w:val="0"/>
          <w:sz w:val="24"/>
          <w:szCs w:val="24"/>
          <w:lang w:eastAsia="de-DE"/>
          <w14:ligatures w14:val="none"/>
        </w:rPr>
      </w:pPr>
      <w:r w:rsidRPr="007B2D5C">
        <w:rPr>
          <w:rFonts w:ascii="Arial" w:eastAsia="Times New Roman" w:hAnsi="Arial" w:cs="Arial"/>
          <w:kern w:val="0"/>
          <w:sz w:val="24"/>
          <w:szCs w:val="24"/>
          <w:lang w:eastAsia="de-DE"/>
          <w14:ligatures w14:val="none"/>
        </w:rPr>
        <w:t>Koordination von Räumlichkeiten, Technik, Material und externen Dienstleistern.</w:t>
      </w:r>
    </w:p>
    <w:p w14:paraId="6D11BC30" w14:textId="77777777" w:rsidR="007B2D5C" w:rsidRPr="007B2D5C" w:rsidRDefault="007B2D5C" w:rsidP="007B2D5C">
      <w:pPr>
        <w:numPr>
          <w:ilvl w:val="0"/>
          <w:numId w:val="8"/>
        </w:numPr>
        <w:spacing w:before="100" w:beforeAutospacing="1" w:after="100" w:afterAutospacing="1"/>
        <w:rPr>
          <w:rFonts w:ascii="Arial" w:eastAsia="Times New Roman" w:hAnsi="Arial" w:cs="Arial"/>
          <w:kern w:val="0"/>
          <w:sz w:val="24"/>
          <w:szCs w:val="24"/>
          <w:lang w:eastAsia="de-DE"/>
          <w14:ligatures w14:val="none"/>
        </w:rPr>
      </w:pPr>
      <w:r w:rsidRPr="007B2D5C">
        <w:rPr>
          <w:rFonts w:ascii="Arial" w:eastAsia="Times New Roman" w:hAnsi="Arial" w:cs="Arial"/>
          <w:kern w:val="0"/>
          <w:sz w:val="24"/>
          <w:szCs w:val="24"/>
          <w:lang w:eastAsia="de-DE"/>
          <w14:ligatures w14:val="none"/>
        </w:rPr>
        <w:t>Sicherstellung der Barrierefreiheit und inklusiven Gestaltung aller Formate.</w:t>
      </w:r>
    </w:p>
    <w:p w14:paraId="5C6D709A" w14:textId="77777777" w:rsidR="007B2D5C" w:rsidRPr="007B2D5C" w:rsidRDefault="007B2D5C" w:rsidP="007B2D5C">
      <w:pPr>
        <w:numPr>
          <w:ilvl w:val="0"/>
          <w:numId w:val="8"/>
        </w:numPr>
        <w:spacing w:before="100" w:beforeAutospacing="1" w:after="100" w:afterAutospacing="1"/>
        <w:rPr>
          <w:rFonts w:ascii="Arial" w:eastAsia="Times New Roman" w:hAnsi="Arial" w:cs="Arial"/>
          <w:kern w:val="0"/>
          <w:sz w:val="24"/>
          <w:szCs w:val="24"/>
          <w:lang w:eastAsia="de-DE"/>
          <w14:ligatures w14:val="none"/>
        </w:rPr>
      </w:pPr>
      <w:r w:rsidRPr="007B2D5C">
        <w:rPr>
          <w:rFonts w:ascii="Arial" w:eastAsia="Times New Roman" w:hAnsi="Arial" w:cs="Arial"/>
          <w:kern w:val="0"/>
          <w:sz w:val="24"/>
          <w:szCs w:val="24"/>
          <w:lang w:eastAsia="de-DE"/>
          <w14:ligatures w14:val="none"/>
        </w:rPr>
        <w:t>Abstimmung mit</w:t>
      </w:r>
    </w:p>
    <w:p w14:paraId="6D85A4D3" w14:textId="77777777" w:rsidR="007B2D5C" w:rsidRPr="007B2D5C" w:rsidRDefault="007B2D5C" w:rsidP="007B2D5C">
      <w:pPr>
        <w:numPr>
          <w:ilvl w:val="1"/>
          <w:numId w:val="8"/>
        </w:numPr>
        <w:spacing w:before="100" w:beforeAutospacing="1" w:after="100" w:afterAutospacing="1"/>
        <w:rPr>
          <w:rFonts w:ascii="Arial" w:eastAsia="Times New Roman" w:hAnsi="Arial" w:cs="Arial"/>
          <w:kern w:val="0"/>
          <w:sz w:val="24"/>
          <w:szCs w:val="24"/>
          <w:lang w:eastAsia="de-DE"/>
          <w14:ligatures w14:val="none"/>
        </w:rPr>
      </w:pPr>
      <w:r w:rsidRPr="007B2D5C">
        <w:rPr>
          <w:rFonts w:ascii="Arial" w:eastAsia="Times New Roman" w:hAnsi="Arial" w:cs="Arial"/>
          <w:b/>
          <w:bCs/>
          <w:kern w:val="0"/>
          <w:sz w:val="24"/>
          <w:szCs w:val="24"/>
          <w:lang w:eastAsia="de-DE"/>
          <w14:ligatures w14:val="none"/>
        </w:rPr>
        <w:t>Arbeitskreis Webseite</w:t>
      </w:r>
      <w:r w:rsidRPr="007B2D5C">
        <w:rPr>
          <w:rFonts w:ascii="Arial" w:eastAsia="Times New Roman" w:hAnsi="Arial" w:cs="Arial"/>
          <w:kern w:val="0"/>
          <w:sz w:val="24"/>
          <w:szCs w:val="24"/>
          <w:lang w:eastAsia="de-DE"/>
          <w14:ligatures w14:val="none"/>
        </w:rPr>
        <w:t xml:space="preserve"> (Bereitstellung von Informationen, Terminen, Ankündigungen)</w:t>
      </w:r>
    </w:p>
    <w:p w14:paraId="3B112D89" w14:textId="77777777" w:rsidR="007B2D5C" w:rsidRPr="007B2D5C" w:rsidRDefault="007B2D5C" w:rsidP="007B2D5C">
      <w:pPr>
        <w:numPr>
          <w:ilvl w:val="1"/>
          <w:numId w:val="8"/>
        </w:numPr>
        <w:spacing w:before="100" w:beforeAutospacing="1" w:after="100" w:afterAutospacing="1"/>
        <w:rPr>
          <w:rFonts w:ascii="Arial" w:eastAsia="Times New Roman" w:hAnsi="Arial" w:cs="Arial"/>
          <w:kern w:val="0"/>
          <w:sz w:val="24"/>
          <w:szCs w:val="24"/>
          <w:lang w:eastAsia="de-DE"/>
          <w14:ligatures w14:val="none"/>
        </w:rPr>
      </w:pPr>
      <w:r w:rsidRPr="007B2D5C">
        <w:rPr>
          <w:rFonts w:ascii="Arial" w:eastAsia="Times New Roman" w:hAnsi="Arial" w:cs="Arial"/>
          <w:b/>
          <w:bCs/>
          <w:kern w:val="0"/>
          <w:sz w:val="24"/>
          <w:szCs w:val="24"/>
          <w:lang w:eastAsia="de-DE"/>
          <w14:ligatures w14:val="none"/>
        </w:rPr>
        <w:t xml:space="preserve">Arbeitskreis </w:t>
      </w:r>
      <w:proofErr w:type="spellStart"/>
      <w:r w:rsidRPr="007B2D5C">
        <w:rPr>
          <w:rFonts w:ascii="Arial" w:eastAsia="Times New Roman" w:hAnsi="Arial" w:cs="Arial"/>
          <w:b/>
          <w:bCs/>
          <w:kern w:val="0"/>
          <w:sz w:val="24"/>
          <w:szCs w:val="24"/>
          <w:lang w:eastAsia="de-DE"/>
          <w14:ligatures w14:val="none"/>
        </w:rPr>
        <w:t>Social</w:t>
      </w:r>
      <w:proofErr w:type="spellEnd"/>
      <w:r w:rsidRPr="007B2D5C">
        <w:rPr>
          <w:rFonts w:ascii="Arial" w:eastAsia="Times New Roman" w:hAnsi="Arial" w:cs="Arial"/>
          <w:b/>
          <w:bCs/>
          <w:kern w:val="0"/>
          <w:sz w:val="24"/>
          <w:szCs w:val="24"/>
          <w:lang w:eastAsia="de-DE"/>
          <w14:ligatures w14:val="none"/>
        </w:rPr>
        <w:t xml:space="preserve"> Media</w:t>
      </w:r>
      <w:r w:rsidRPr="007B2D5C">
        <w:rPr>
          <w:rFonts w:ascii="Arial" w:eastAsia="Times New Roman" w:hAnsi="Arial" w:cs="Arial"/>
          <w:kern w:val="0"/>
          <w:sz w:val="24"/>
          <w:szCs w:val="24"/>
          <w:lang w:eastAsia="de-DE"/>
          <w14:ligatures w14:val="none"/>
        </w:rPr>
        <w:t xml:space="preserve"> (Bewerbung, Berichterstattung, visuelle Inhalte)</w:t>
      </w:r>
    </w:p>
    <w:p w14:paraId="1D0CB66A" w14:textId="77777777" w:rsidR="007B2D5C" w:rsidRPr="007B2D5C" w:rsidRDefault="007B2D5C" w:rsidP="007B2D5C">
      <w:pPr>
        <w:numPr>
          <w:ilvl w:val="1"/>
          <w:numId w:val="8"/>
        </w:numPr>
        <w:spacing w:before="100" w:beforeAutospacing="1" w:after="100" w:afterAutospacing="1"/>
        <w:rPr>
          <w:rFonts w:ascii="Arial" w:eastAsia="Times New Roman" w:hAnsi="Arial" w:cs="Arial"/>
          <w:kern w:val="0"/>
          <w:sz w:val="24"/>
          <w:szCs w:val="24"/>
          <w:lang w:eastAsia="de-DE"/>
          <w14:ligatures w14:val="none"/>
        </w:rPr>
      </w:pPr>
      <w:r w:rsidRPr="007B2D5C">
        <w:rPr>
          <w:rFonts w:ascii="Arial" w:eastAsia="Times New Roman" w:hAnsi="Arial" w:cs="Arial"/>
          <w:b/>
          <w:bCs/>
          <w:kern w:val="0"/>
          <w:sz w:val="24"/>
          <w:szCs w:val="24"/>
          <w:lang w:eastAsia="de-DE"/>
          <w14:ligatures w14:val="none"/>
        </w:rPr>
        <w:t>Arbeitskreis Fundraising</w:t>
      </w:r>
      <w:r w:rsidRPr="007B2D5C">
        <w:rPr>
          <w:rFonts w:ascii="Arial" w:eastAsia="Times New Roman" w:hAnsi="Arial" w:cs="Arial"/>
          <w:kern w:val="0"/>
          <w:sz w:val="24"/>
          <w:szCs w:val="24"/>
          <w:lang w:eastAsia="de-DE"/>
          <w14:ligatures w14:val="none"/>
        </w:rPr>
        <w:t xml:space="preserve"> (Einbindung von Spendenaktionen, Fördermöglichkeiten, Sponsoring)</w:t>
      </w:r>
    </w:p>
    <w:p w14:paraId="0BBECB97" w14:textId="77777777" w:rsidR="007B2D5C" w:rsidRPr="007B2D5C" w:rsidRDefault="007B2D5C" w:rsidP="007B2D5C">
      <w:pPr>
        <w:numPr>
          <w:ilvl w:val="0"/>
          <w:numId w:val="8"/>
        </w:numPr>
        <w:spacing w:before="100" w:beforeAutospacing="1" w:after="100" w:afterAutospacing="1"/>
        <w:rPr>
          <w:rFonts w:ascii="Arial" w:eastAsia="Times New Roman" w:hAnsi="Arial" w:cs="Arial"/>
          <w:kern w:val="0"/>
          <w:sz w:val="24"/>
          <w:szCs w:val="24"/>
          <w:lang w:eastAsia="de-DE"/>
          <w14:ligatures w14:val="none"/>
        </w:rPr>
      </w:pPr>
      <w:r w:rsidRPr="007B2D5C">
        <w:rPr>
          <w:rFonts w:ascii="Arial" w:eastAsia="Times New Roman" w:hAnsi="Arial" w:cs="Arial"/>
          <w:kern w:val="0"/>
          <w:sz w:val="24"/>
          <w:szCs w:val="24"/>
          <w:lang w:eastAsia="de-DE"/>
          <w14:ligatures w14:val="none"/>
        </w:rPr>
        <w:t>Dokumentation und Evaluation der Veranstaltungen zur kontinuierlichen Verbesserung.</w:t>
      </w:r>
    </w:p>
    <w:p w14:paraId="44119BFB" w14:textId="77777777" w:rsidR="006C0BAD" w:rsidRPr="007B2D5C" w:rsidRDefault="006C0BAD" w:rsidP="006C0BAD">
      <w:pPr>
        <w:spacing w:before="100" w:beforeAutospacing="1" w:after="100" w:afterAutospacing="1"/>
        <w:ind w:left="720"/>
        <w:rPr>
          <w:rFonts w:ascii="Arial" w:hAnsi="Arial" w:cs="Arial"/>
          <w:b/>
          <w:bCs/>
          <w:color w:val="E97132" w:themeColor="accent2"/>
          <w:sz w:val="24"/>
          <w:szCs w:val="24"/>
        </w:rPr>
      </w:pPr>
    </w:p>
    <w:p w14:paraId="6CDB7D8C" w14:textId="3B6C47F7" w:rsidR="006C0BAD" w:rsidRPr="007B2D5C" w:rsidRDefault="006C0BAD" w:rsidP="006C0BAD">
      <w:pPr>
        <w:spacing w:before="100" w:beforeAutospacing="1" w:after="100" w:afterAutospacing="1"/>
        <w:rPr>
          <w:rFonts w:ascii="Arial" w:eastAsia="Times New Roman" w:hAnsi="Arial" w:cs="Arial"/>
          <w:kern w:val="0"/>
          <w:sz w:val="24"/>
          <w:szCs w:val="24"/>
          <w:lang w:eastAsia="de-DE"/>
          <w14:ligatures w14:val="none"/>
        </w:rPr>
      </w:pPr>
      <w:r w:rsidRPr="007B2D5C">
        <w:rPr>
          <w:rFonts w:ascii="Arial" w:hAnsi="Arial" w:cs="Arial"/>
          <w:b/>
          <w:bCs/>
          <w:color w:val="E97132" w:themeColor="accent2"/>
          <w:sz w:val="24"/>
          <w:szCs w:val="24"/>
        </w:rPr>
        <w:t>Umsetzung:</w:t>
      </w:r>
      <w:r w:rsidRPr="007B2D5C">
        <w:rPr>
          <w:rFonts w:ascii="Arial" w:eastAsia="Times New Roman" w:hAnsi="Arial" w:cs="Arial"/>
          <w:kern w:val="0"/>
          <w:sz w:val="24"/>
          <w:szCs w:val="24"/>
          <w:lang w:eastAsia="de-DE"/>
          <w14:ligatures w14:val="none"/>
        </w:rPr>
        <w:t xml:space="preserve"> </w:t>
      </w:r>
    </w:p>
    <w:p w14:paraId="60E76BA0" w14:textId="77777777" w:rsidR="007B2D5C" w:rsidRPr="007B2D5C" w:rsidRDefault="007B2D5C" w:rsidP="007B2D5C">
      <w:pPr>
        <w:numPr>
          <w:ilvl w:val="0"/>
          <w:numId w:val="9"/>
        </w:numPr>
        <w:spacing w:before="100" w:beforeAutospacing="1" w:after="100" w:afterAutospacing="1"/>
        <w:rPr>
          <w:rFonts w:ascii="Arial" w:eastAsia="Times New Roman" w:hAnsi="Arial" w:cs="Arial"/>
          <w:kern w:val="0"/>
          <w:sz w:val="24"/>
          <w:szCs w:val="24"/>
          <w:lang w:eastAsia="de-DE"/>
          <w14:ligatures w14:val="none"/>
        </w:rPr>
      </w:pPr>
      <w:r w:rsidRPr="007B2D5C">
        <w:rPr>
          <w:rFonts w:ascii="Arial" w:eastAsia="Times New Roman" w:hAnsi="Arial" w:cs="Arial"/>
          <w:kern w:val="0"/>
          <w:sz w:val="24"/>
          <w:szCs w:val="24"/>
          <w:lang w:eastAsia="de-DE"/>
          <w14:ligatures w14:val="none"/>
        </w:rPr>
        <w:t>Der Arbeitskreis trifft sich regelmäßig zur Planung und Abstimmung.</w:t>
      </w:r>
    </w:p>
    <w:p w14:paraId="3F3570C0" w14:textId="797B0B54" w:rsidR="007B2D5C" w:rsidRPr="007B2D5C" w:rsidRDefault="007B2D5C" w:rsidP="007B2D5C">
      <w:pPr>
        <w:numPr>
          <w:ilvl w:val="0"/>
          <w:numId w:val="9"/>
        </w:numPr>
        <w:spacing w:before="100" w:beforeAutospacing="1" w:after="100" w:afterAutospacing="1"/>
        <w:rPr>
          <w:rFonts w:ascii="Arial" w:eastAsia="Times New Roman" w:hAnsi="Arial" w:cs="Arial"/>
          <w:kern w:val="0"/>
          <w:sz w:val="24"/>
          <w:szCs w:val="24"/>
          <w:lang w:eastAsia="de-DE"/>
          <w14:ligatures w14:val="none"/>
        </w:rPr>
      </w:pPr>
      <w:r w:rsidRPr="007B2D5C">
        <w:rPr>
          <w:rFonts w:ascii="Arial" w:eastAsia="Times New Roman" w:hAnsi="Arial" w:cs="Arial"/>
          <w:kern w:val="0"/>
          <w:sz w:val="24"/>
          <w:szCs w:val="24"/>
          <w:lang w:eastAsia="de-DE"/>
          <w14:ligatures w14:val="none"/>
        </w:rPr>
        <w:t>Die Ergebnisse werden vor der Umsetzung mit dem Vorstand besprochen.</w:t>
      </w:r>
    </w:p>
    <w:p w14:paraId="2918D1C3" w14:textId="77777777" w:rsidR="007B2D5C" w:rsidRPr="007B2D5C" w:rsidRDefault="007B2D5C" w:rsidP="007B2D5C">
      <w:pPr>
        <w:numPr>
          <w:ilvl w:val="0"/>
          <w:numId w:val="9"/>
        </w:numPr>
        <w:spacing w:before="100" w:beforeAutospacing="1" w:after="100" w:afterAutospacing="1"/>
        <w:rPr>
          <w:rFonts w:ascii="Arial" w:eastAsia="Times New Roman" w:hAnsi="Arial" w:cs="Arial"/>
          <w:kern w:val="0"/>
          <w:sz w:val="24"/>
          <w:szCs w:val="24"/>
          <w:lang w:eastAsia="de-DE"/>
          <w14:ligatures w14:val="none"/>
        </w:rPr>
      </w:pPr>
      <w:r w:rsidRPr="007B2D5C">
        <w:rPr>
          <w:rFonts w:ascii="Arial" w:eastAsia="Times New Roman" w:hAnsi="Arial" w:cs="Arial"/>
          <w:kern w:val="0"/>
          <w:sz w:val="24"/>
          <w:szCs w:val="24"/>
          <w:lang w:eastAsia="de-DE"/>
          <w14:ligatures w14:val="none"/>
        </w:rPr>
        <w:lastRenderedPageBreak/>
        <w:t>Für jede Veranstaltung wird eine verantwortliche Person benannt, die die Koordination übernimmt.</w:t>
      </w:r>
    </w:p>
    <w:p w14:paraId="3833EA40" w14:textId="77777777" w:rsidR="007B2D5C" w:rsidRPr="007B2D5C" w:rsidRDefault="007B2D5C" w:rsidP="007B2D5C">
      <w:pPr>
        <w:numPr>
          <w:ilvl w:val="0"/>
          <w:numId w:val="9"/>
        </w:numPr>
        <w:spacing w:before="100" w:beforeAutospacing="1" w:after="100" w:afterAutospacing="1"/>
        <w:rPr>
          <w:rFonts w:ascii="Arial" w:eastAsia="Times New Roman" w:hAnsi="Arial" w:cs="Arial"/>
          <w:kern w:val="0"/>
          <w:sz w:val="24"/>
          <w:szCs w:val="24"/>
          <w:lang w:eastAsia="de-DE"/>
          <w14:ligatures w14:val="none"/>
        </w:rPr>
      </w:pPr>
      <w:r w:rsidRPr="007B2D5C">
        <w:rPr>
          <w:rFonts w:ascii="Arial" w:eastAsia="Times New Roman" w:hAnsi="Arial" w:cs="Arial"/>
          <w:kern w:val="0"/>
          <w:sz w:val="24"/>
          <w:szCs w:val="24"/>
          <w:lang w:eastAsia="de-DE"/>
          <w14:ligatures w14:val="none"/>
        </w:rPr>
        <w:t>Entscheidungen werden transparent und im Sinne der Vereinsziele getroffen.</w:t>
      </w:r>
    </w:p>
    <w:p w14:paraId="3AAE6CDF" w14:textId="77777777" w:rsidR="007B2D5C" w:rsidRPr="007B2D5C" w:rsidRDefault="007B2D5C" w:rsidP="007B2D5C">
      <w:pPr>
        <w:numPr>
          <w:ilvl w:val="0"/>
          <w:numId w:val="9"/>
        </w:numPr>
        <w:spacing w:before="100" w:beforeAutospacing="1" w:after="100" w:afterAutospacing="1"/>
        <w:rPr>
          <w:rFonts w:ascii="Arial" w:eastAsia="Times New Roman" w:hAnsi="Arial" w:cs="Arial"/>
          <w:kern w:val="0"/>
          <w:sz w:val="24"/>
          <w:szCs w:val="24"/>
          <w:lang w:eastAsia="de-DE"/>
          <w14:ligatures w14:val="none"/>
        </w:rPr>
      </w:pPr>
      <w:r w:rsidRPr="007B2D5C">
        <w:rPr>
          <w:rFonts w:ascii="Arial" w:eastAsia="Times New Roman" w:hAnsi="Arial" w:cs="Arial"/>
          <w:kern w:val="0"/>
          <w:sz w:val="24"/>
          <w:szCs w:val="24"/>
          <w:lang w:eastAsia="de-DE"/>
          <w14:ligatures w14:val="none"/>
        </w:rPr>
        <w:t>Der Arbeitskreis arbeitet eng mit anderen Arbeitskreisen zusammen, um eine einheitliche Kommunikation, rechtliche Sicherheit und eine stimmige Außendarstellung zu gewährleisten.</w:t>
      </w:r>
    </w:p>
    <w:p w14:paraId="509375C3" w14:textId="77777777" w:rsidR="007B2D5C" w:rsidRPr="007B2D5C" w:rsidRDefault="007B2D5C" w:rsidP="007B2D5C">
      <w:pPr>
        <w:numPr>
          <w:ilvl w:val="0"/>
          <w:numId w:val="9"/>
        </w:numPr>
        <w:spacing w:before="100" w:beforeAutospacing="1" w:after="100" w:afterAutospacing="1"/>
        <w:rPr>
          <w:rFonts w:ascii="Arial" w:eastAsia="Times New Roman" w:hAnsi="Arial" w:cs="Arial"/>
          <w:kern w:val="0"/>
          <w:sz w:val="24"/>
          <w:szCs w:val="24"/>
          <w:lang w:eastAsia="de-DE"/>
          <w14:ligatures w14:val="none"/>
        </w:rPr>
      </w:pPr>
      <w:r w:rsidRPr="007B2D5C">
        <w:rPr>
          <w:rFonts w:ascii="Arial" w:eastAsia="Times New Roman" w:hAnsi="Arial" w:cs="Arial"/>
          <w:kern w:val="0"/>
          <w:sz w:val="24"/>
          <w:szCs w:val="24"/>
          <w:lang w:eastAsia="de-DE"/>
          <w14:ligatures w14:val="none"/>
        </w:rPr>
        <w:t>Nach Abschluss einer Veranstaltung erfolgt eine Nachbereitung mit Feedback, Auswertung und Dokumentation für zukünftige Projekte.</w:t>
      </w:r>
    </w:p>
    <w:p w14:paraId="3BE4D1BC" w14:textId="4A5522FA" w:rsidR="006C0BAD" w:rsidRPr="00E7033A" w:rsidRDefault="006C0BAD" w:rsidP="006C0BAD">
      <w:pPr>
        <w:rPr>
          <w:rFonts w:ascii="Arial" w:hAnsi="Arial" w:cs="Arial"/>
          <w:b/>
          <w:bCs/>
          <w:color w:val="E97132" w:themeColor="accent2"/>
          <w:sz w:val="24"/>
          <w:szCs w:val="24"/>
        </w:rPr>
      </w:pPr>
    </w:p>
    <w:p w14:paraId="274A7CE4" w14:textId="77777777" w:rsidR="006C0BAD" w:rsidRDefault="006C0BAD" w:rsidP="006C0BAD">
      <w:pPr>
        <w:rPr>
          <w:rFonts w:ascii="Arial" w:hAnsi="Arial" w:cs="Arial"/>
          <w:sz w:val="24"/>
          <w:szCs w:val="24"/>
        </w:rPr>
      </w:pPr>
    </w:p>
    <w:p w14:paraId="6FA600B4" w14:textId="77777777" w:rsidR="006C0BAD" w:rsidRDefault="006C0BAD" w:rsidP="006C0BAD">
      <w:pPr>
        <w:rPr>
          <w:rFonts w:ascii="Arial" w:hAnsi="Arial" w:cs="Arial"/>
          <w:sz w:val="24"/>
          <w:szCs w:val="24"/>
        </w:rPr>
      </w:pPr>
    </w:p>
    <w:p w14:paraId="4E75FD57" w14:textId="77777777" w:rsidR="006C0BAD" w:rsidRDefault="006C0BAD" w:rsidP="006C0BAD">
      <w:pPr>
        <w:rPr>
          <w:rFonts w:ascii="Arial" w:hAnsi="Arial" w:cs="Arial"/>
          <w:sz w:val="24"/>
          <w:szCs w:val="24"/>
        </w:rPr>
      </w:pPr>
    </w:p>
    <w:p w14:paraId="68A9289C" w14:textId="77777777" w:rsidR="002B2118" w:rsidRDefault="002B2118"/>
    <w:sectPr w:rsidR="002B211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Quicksand Medium">
    <w:panose1 w:val="00000600000000000000"/>
    <w:charset w:val="00"/>
    <w:family w:val="auto"/>
    <w:pitch w:val="variable"/>
    <w:sig w:usb0="2000000F" w:usb1="00000001" w:usb2="00000000" w:usb3="00000000" w:csb0="00000193" w:csb1="00000000"/>
  </w:font>
  <w:font w:name="Congenial Black">
    <w:charset w:val="00"/>
    <w:family w:val="auto"/>
    <w:pitch w:val="variable"/>
    <w:sig w:usb0="8000002F" w:usb1="10002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33F3"/>
    <w:multiLevelType w:val="multilevel"/>
    <w:tmpl w:val="68C6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F0DA4"/>
    <w:multiLevelType w:val="multilevel"/>
    <w:tmpl w:val="06345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A2A83"/>
    <w:multiLevelType w:val="multilevel"/>
    <w:tmpl w:val="2578E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7021EF"/>
    <w:multiLevelType w:val="multilevel"/>
    <w:tmpl w:val="080E6A8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4" w15:restartNumberingAfterBreak="0">
    <w:nsid w:val="3407340B"/>
    <w:multiLevelType w:val="hybridMultilevel"/>
    <w:tmpl w:val="75689F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D3D6E0A"/>
    <w:multiLevelType w:val="hybridMultilevel"/>
    <w:tmpl w:val="2FF2B7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99F0494"/>
    <w:multiLevelType w:val="multilevel"/>
    <w:tmpl w:val="B70A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332F76"/>
    <w:multiLevelType w:val="multilevel"/>
    <w:tmpl w:val="22A80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791B2B"/>
    <w:multiLevelType w:val="multilevel"/>
    <w:tmpl w:val="0F0E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1370871">
    <w:abstractNumId w:val="4"/>
  </w:num>
  <w:num w:numId="2" w16cid:durableId="1865241597">
    <w:abstractNumId w:val="5"/>
  </w:num>
  <w:num w:numId="3" w16cid:durableId="521095720">
    <w:abstractNumId w:val="3"/>
  </w:num>
  <w:num w:numId="4" w16cid:durableId="956570855">
    <w:abstractNumId w:val="2"/>
  </w:num>
  <w:num w:numId="5" w16cid:durableId="1815827911">
    <w:abstractNumId w:val="0"/>
  </w:num>
  <w:num w:numId="6" w16cid:durableId="1471172264">
    <w:abstractNumId w:val="1"/>
  </w:num>
  <w:num w:numId="7" w16cid:durableId="2039970122">
    <w:abstractNumId w:val="8"/>
  </w:num>
  <w:num w:numId="8" w16cid:durableId="377819138">
    <w:abstractNumId w:val="7"/>
  </w:num>
  <w:num w:numId="9" w16cid:durableId="834963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BAD"/>
    <w:rsid w:val="00053BE2"/>
    <w:rsid w:val="00073BC9"/>
    <w:rsid w:val="00295B43"/>
    <w:rsid w:val="002B2118"/>
    <w:rsid w:val="00352272"/>
    <w:rsid w:val="006C0BAD"/>
    <w:rsid w:val="007B2D5C"/>
    <w:rsid w:val="00E963D7"/>
    <w:rsid w:val="00F17881"/>
    <w:rsid w:val="00F60B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C1DD5"/>
  <w15:chartTrackingRefBased/>
  <w15:docId w15:val="{BB784329-51EC-4D71-A62D-96BC585EE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C0BAD"/>
  </w:style>
  <w:style w:type="paragraph" w:styleId="berschrift1">
    <w:name w:val="heading 1"/>
    <w:basedOn w:val="Standard"/>
    <w:next w:val="Standard"/>
    <w:link w:val="berschrift1Zchn"/>
    <w:uiPriority w:val="9"/>
    <w:qFormat/>
    <w:rsid w:val="006C0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C0B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C0BA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C0BA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C0BA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C0BA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C0BA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C0BA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C0BA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C0BA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C0BA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C0BA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C0BA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C0BA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C0BA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C0BA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C0BA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C0BAD"/>
    <w:rPr>
      <w:rFonts w:eastAsiaTheme="majorEastAsia" w:cstheme="majorBidi"/>
      <w:color w:val="272727" w:themeColor="text1" w:themeTint="D8"/>
    </w:rPr>
  </w:style>
  <w:style w:type="paragraph" w:styleId="Titel">
    <w:name w:val="Title"/>
    <w:basedOn w:val="Standard"/>
    <w:next w:val="Standard"/>
    <w:link w:val="TitelZchn"/>
    <w:uiPriority w:val="10"/>
    <w:qFormat/>
    <w:rsid w:val="006C0BA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C0BA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C0BAD"/>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C0BA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C0BAD"/>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C0BAD"/>
    <w:rPr>
      <w:i/>
      <w:iCs/>
      <w:color w:val="404040" w:themeColor="text1" w:themeTint="BF"/>
    </w:rPr>
  </w:style>
  <w:style w:type="paragraph" w:styleId="Listenabsatz">
    <w:name w:val="List Paragraph"/>
    <w:basedOn w:val="Standard"/>
    <w:uiPriority w:val="34"/>
    <w:qFormat/>
    <w:rsid w:val="006C0BAD"/>
    <w:pPr>
      <w:ind w:left="720"/>
      <w:contextualSpacing/>
    </w:pPr>
  </w:style>
  <w:style w:type="character" w:styleId="IntensiveHervorhebung">
    <w:name w:val="Intense Emphasis"/>
    <w:basedOn w:val="Absatz-Standardschriftart"/>
    <w:uiPriority w:val="21"/>
    <w:qFormat/>
    <w:rsid w:val="006C0BAD"/>
    <w:rPr>
      <w:i/>
      <w:iCs/>
      <w:color w:val="0F4761" w:themeColor="accent1" w:themeShade="BF"/>
    </w:rPr>
  </w:style>
  <w:style w:type="paragraph" w:styleId="IntensivesZitat">
    <w:name w:val="Intense Quote"/>
    <w:basedOn w:val="Standard"/>
    <w:next w:val="Standard"/>
    <w:link w:val="IntensivesZitatZchn"/>
    <w:uiPriority w:val="30"/>
    <w:qFormat/>
    <w:rsid w:val="006C0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C0BAD"/>
    <w:rPr>
      <w:i/>
      <w:iCs/>
      <w:color w:val="0F4761" w:themeColor="accent1" w:themeShade="BF"/>
    </w:rPr>
  </w:style>
  <w:style w:type="character" w:styleId="IntensiverVerweis">
    <w:name w:val="Intense Reference"/>
    <w:basedOn w:val="Absatz-Standardschriftart"/>
    <w:uiPriority w:val="32"/>
    <w:qFormat/>
    <w:rsid w:val="006C0B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246</Words>
  <Characters>2161</Characters>
  <Application>Microsoft Office Word</Application>
  <DocSecurity>0</DocSecurity>
  <Lines>144</Lines>
  <Paragraphs>46</Paragraphs>
  <ScaleCrop>false</ScaleCrop>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Hauzenberger</dc:creator>
  <cp:keywords/>
  <dc:description/>
  <cp:lastModifiedBy>Daniela Hauzenberger</cp:lastModifiedBy>
  <cp:revision>2</cp:revision>
  <cp:lastPrinted>2026-01-24T10:48:00Z</cp:lastPrinted>
  <dcterms:created xsi:type="dcterms:W3CDTF">2026-01-24T10:49:00Z</dcterms:created>
  <dcterms:modified xsi:type="dcterms:W3CDTF">2026-01-24T10:49:00Z</dcterms:modified>
</cp:coreProperties>
</file>